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9A" w:rsidRPr="00FC288B" w:rsidRDefault="00DB149A" w:rsidP="00DB149A">
      <w:pPr>
        <w:pStyle w:val="a4"/>
        <w:widowControl/>
        <w:spacing w:after="0" w:line="500" w:lineRule="exact"/>
        <w:rPr>
          <w:rFonts w:ascii="黑体" w:eastAsia="黑体" w:hAnsi="黑体"/>
          <w:snapToGrid w:val="0"/>
          <w:kern w:val="0"/>
        </w:rPr>
      </w:pPr>
      <w:bookmarkStart w:id="0" w:name="_GoBack"/>
      <w:r>
        <w:rPr>
          <w:rFonts w:ascii="黑体" w:eastAsia="黑体" w:hAnsi="黑体" w:cs="仿宋_GB2312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A548" wp14:editId="746AA331">
                <wp:simplePos x="0" y="0"/>
                <wp:positionH relativeFrom="column">
                  <wp:posOffset>-832485</wp:posOffset>
                </wp:positionH>
                <wp:positionV relativeFrom="paragraph">
                  <wp:posOffset>92710</wp:posOffset>
                </wp:positionV>
                <wp:extent cx="628650" cy="104775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49A" w:rsidRDefault="00DB149A" w:rsidP="00DB149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5.55pt;margin-top:7.3pt;width:4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" stroked="f">
                <v:textbox style="layout-flow:vertical-ideographic">
                  <w:txbxContent>
                    <w:p w:rsidR="00DB149A" w:rsidRDefault="00DB149A" w:rsidP="00DB149A"/>
                  </w:txbxContent>
                </v:textbox>
              </v:shape>
            </w:pict>
          </mc:Fallback>
        </mc:AlternateContent>
      </w:r>
      <w:r w:rsidRPr="00FC288B"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>附件</w:t>
      </w:r>
    </w:p>
    <w:p w:rsidR="00DB149A" w:rsidRPr="00FC288B" w:rsidRDefault="00DB149A" w:rsidP="00DB149A">
      <w:pPr>
        <w:pStyle w:val="a4"/>
        <w:widowControl/>
        <w:spacing w:after="0" w:line="520" w:lineRule="exact"/>
        <w:jc w:val="center"/>
        <w:rPr>
          <w:rFonts w:ascii="方正小标宋简体" w:eastAsia="方正小标宋简体" w:cs="仿宋_GB2312" w:hint="eastAsia"/>
          <w:bCs/>
          <w:snapToGrid w:val="0"/>
          <w:color w:val="000000"/>
          <w:kern w:val="0"/>
          <w:sz w:val="36"/>
          <w:szCs w:val="36"/>
        </w:rPr>
      </w:pPr>
      <w:r w:rsidRPr="00FC288B">
        <w:rPr>
          <w:rFonts w:ascii="方正小标宋简体" w:eastAsia="方正小标宋简体" w:cs="仿宋_GB2312" w:hint="eastAsia"/>
          <w:bCs/>
          <w:snapToGrid w:val="0"/>
          <w:color w:val="000000"/>
          <w:kern w:val="0"/>
          <w:sz w:val="36"/>
          <w:szCs w:val="36"/>
        </w:rPr>
        <w:t>随机抽取的2021年度地图审核通过件清单</w:t>
      </w:r>
    </w:p>
    <w:tbl>
      <w:tblPr>
        <w:tblW w:w="140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268"/>
        <w:gridCol w:w="4253"/>
        <w:gridCol w:w="2126"/>
        <w:gridCol w:w="3118"/>
        <w:gridCol w:w="709"/>
        <w:gridCol w:w="851"/>
      </w:tblGrid>
      <w:tr w:rsidR="00DB149A" w:rsidTr="00380687">
        <w:trPr>
          <w:trHeight w:val="48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bookmarkEnd w:id="0"/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ascii="Calibri" w:hAnsi="Calibri"/>
                <w:snapToGrid w:val="0"/>
                <w:kern w:val="0"/>
                <w:sz w:val="24"/>
              </w:rPr>
            </w:pPr>
            <w:r w:rsidRPr="00FC288B">
              <w:rPr>
                <w:rFonts w:ascii="黑体" w:eastAsia="黑体" w:hAnsi="宋体" w:cs="黑体"/>
                <w:bCs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ascii="Calibri" w:hAnsi="Calibri"/>
                <w:snapToGrid w:val="0"/>
                <w:kern w:val="0"/>
                <w:sz w:val="24"/>
              </w:rPr>
            </w:pPr>
            <w:r w:rsidRPr="00FC288B">
              <w:rPr>
                <w:rFonts w:ascii="黑体" w:eastAsia="黑体" w:hAnsi="宋体" w:cs="黑体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ascii="Calibri" w:hAnsi="Calibri"/>
                <w:snapToGrid w:val="0"/>
                <w:kern w:val="0"/>
                <w:sz w:val="24"/>
              </w:rPr>
            </w:pPr>
            <w:r w:rsidRPr="00FC288B">
              <w:rPr>
                <w:rFonts w:ascii="黑体" w:eastAsia="黑体" w:hAnsi="宋体" w:cs="黑体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图名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ascii="Calibri" w:hAnsi="Calibri"/>
                <w:snapToGrid w:val="0"/>
                <w:kern w:val="0"/>
                <w:sz w:val="24"/>
              </w:rPr>
            </w:pPr>
            <w:r w:rsidRPr="00FC288B">
              <w:rPr>
                <w:rFonts w:ascii="黑体" w:eastAsia="黑体" w:hAnsi="宋体" w:cs="黑体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批准号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ascii="Calibri" w:hAnsi="Calibri"/>
                <w:snapToGrid w:val="0"/>
                <w:kern w:val="0"/>
                <w:sz w:val="24"/>
              </w:rPr>
            </w:pPr>
            <w:r w:rsidRPr="00FC288B">
              <w:rPr>
                <w:rFonts w:ascii="黑体" w:eastAsia="黑体" w:hAnsi="宋体" w:cs="黑体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ascii="Calibri" w:hAnsi="Calibri"/>
                <w:snapToGrid w:val="0"/>
                <w:kern w:val="0"/>
                <w:sz w:val="24"/>
              </w:rPr>
            </w:pPr>
            <w:r w:rsidRPr="00FC288B">
              <w:rPr>
                <w:rFonts w:ascii="黑体" w:eastAsia="黑体" w:hAnsi="宋体" w:cs="黑体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图件类型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ascii="Calibri" w:hAnsi="Calibri"/>
                <w:snapToGrid w:val="0"/>
                <w:kern w:val="0"/>
                <w:sz w:val="24"/>
              </w:rPr>
            </w:pPr>
            <w:r w:rsidRPr="00FC288B">
              <w:rPr>
                <w:rFonts w:ascii="黑体" w:eastAsia="黑体" w:hAnsi="宋体" w:cs="黑体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B149A" w:rsidTr="00380687">
        <w:trPr>
          <w:trHeight w:val="99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山东美术出版社有限公司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《高中历史填充图册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选择性必修一》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GS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1974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国审受字（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）第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1766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教辅地图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部转</w:t>
            </w:r>
          </w:p>
        </w:tc>
      </w:tr>
      <w:tr w:rsidR="00DB149A" w:rsidTr="00380687">
        <w:trPr>
          <w:trHeight w:val="48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山东美术出版社有限公司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《高中地理地图册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必修二》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GS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2610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国审受字（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）第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2818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教辅地图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部转</w:t>
            </w:r>
          </w:p>
        </w:tc>
      </w:tr>
      <w:tr w:rsidR="00DB149A" w:rsidTr="00380687">
        <w:trPr>
          <w:trHeight w:val="89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autoSpaceDE w:val="0"/>
              <w:autoSpaceDN w:val="0"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山东省地图出版社有限公司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《安徽省初中地理学业水平考试总复习》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GS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6247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国审受字（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）第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6701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教辅地图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部转</w:t>
            </w:r>
          </w:p>
        </w:tc>
      </w:tr>
      <w:tr w:rsidR="00DB149A" w:rsidTr="00380687">
        <w:trPr>
          <w:trHeight w:val="48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autoSpaceDE w:val="0"/>
              <w:autoSpaceDN w:val="0"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山东科学技术出版社有限公司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《中考状元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地理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课标版》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GS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6497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国审受字（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）第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7001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教辅地图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部转</w:t>
            </w:r>
          </w:p>
        </w:tc>
      </w:tr>
      <w:tr w:rsidR="00DB149A" w:rsidTr="00380687">
        <w:trPr>
          <w:trHeight w:val="48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autoSpaceDE w:val="0"/>
              <w:autoSpaceDN w:val="0"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山东人民出版社有限公司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《新高考学案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地理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必修第二册（配鲁教版）》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GS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7490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国审受字（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）第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8139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教辅地图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spacing w:line="5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部转</w:t>
            </w:r>
          </w:p>
        </w:tc>
      </w:tr>
      <w:tr w:rsidR="00DB149A" w:rsidTr="00380687">
        <w:trPr>
          <w:trHeight w:val="48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autoSpaceDE w:val="0"/>
              <w:autoSpaceDN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山东教育出版社有限公司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《初中总复习手册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地理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配鲁教版》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GS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7703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国审受字（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2021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）第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8383</w:t>
            </w: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教辅地图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B149A" w:rsidRPr="00FC288B" w:rsidRDefault="00DB149A" w:rsidP="00380687">
            <w:pPr>
              <w:widowControl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FC288B">
              <w:rPr>
                <w:rFonts w:eastAsia="仿宋_GB2312"/>
                <w:snapToGrid w:val="0"/>
                <w:color w:val="000000"/>
                <w:kern w:val="0"/>
                <w:sz w:val="24"/>
              </w:rPr>
              <w:t>部转</w:t>
            </w:r>
          </w:p>
        </w:tc>
      </w:tr>
    </w:tbl>
    <w:p w:rsidR="00997B62" w:rsidRDefault="00997B62"/>
    <w:sectPr w:rsidR="00997B62" w:rsidSect="00DB149A">
      <w:headerReference w:type="default" r:id="rId5"/>
      <w:footerReference w:type="even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48" w:rsidRDefault="00DB149A" w:rsidP="00827B05">
    <w:pPr>
      <w:pStyle w:val="a3"/>
    </w:pPr>
    <w:r w:rsidRPr="00E82221">
      <w:rPr>
        <w:rFonts w:ascii="宋体" w:hAnsi="宋体"/>
        <w:sz w:val="28"/>
        <w:szCs w:val="28"/>
      </w:rPr>
      <w:fldChar w:fldCharType="begin"/>
    </w:r>
    <w:r w:rsidRPr="00E82221">
      <w:rPr>
        <w:rFonts w:ascii="宋体" w:hAnsi="宋体"/>
        <w:sz w:val="28"/>
        <w:szCs w:val="28"/>
      </w:rPr>
      <w:instrText>PAGE   \* MERGEFORMAT</w:instrText>
    </w:r>
    <w:r w:rsidRPr="00E82221">
      <w:rPr>
        <w:rFonts w:ascii="宋体" w:hAnsi="宋体"/>
        <w:sz w:val="28"/>
        <w:szCs w:val="28"/>
      </w:rPr>
      <w:fldChar w:fldCharType="separate"/>
    </w:r>
    <w:r w:rsidRPr="006E666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E8222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8B" w:rsidRPr="00FC288B" w:rsidRDefault="00DB149A" w:rsidP="00FC288B">
    <w:pPr>
      <w:pStyle w:val="a3"/>
      <w:ind w:leftChars="100" w:left="210" w:rightChars="100" w:right="210"/>
      <w:jc w:val="right"/>
      <w:rPr>
        <w:rFonts w:ascii="宋体" w:hAnsi="宋体" w:hint="eastAsia"/>
        <w:sz w:val="28"/>
        <w:szCs w:val="28"/>
      </w:rPr>
    </w:pPr>
    <w:r w:rsidRPr="00FC288B">
      <w:rPr>
        <w:rFonts w:ascii="宋体" w:hAnsi="宋体"/>
        <w:sz w:val="28"/>
        <w:szCs w:val="28"/>
      </w:rPr>
      <w:fldChar w:fldCharType="begin"/>
    </w:r>
    <w:r w:rsidRPr="00FC288B">
      <w:rPr>
        <w:rFonts w:ascii="宋体" w:hAnsi="宋体"/>
        <w:sz w:val="28"/>
        <w:szCs w:val="28"/>
      </w:rPr>
      <w:instrText>PAGE   \* MERGEFORMAT</w:instrText>
    </w:r>
    <w:r w:rsidRPr="00FC288B">
      <w:rPr>
        <w:rFonts w:ascii="宋体" w:hAnsi="宋体"/>
        <w:sz w:val="28"/>
        <w:szCs w:val="28"/>
      </w:rPr>
      <w:fldChar w:fldCharType="separate"/>
    </w:r>
    <w:r w:rsidRPr="00DB149A">
      <w:rPr>
        <w:rFonts w:ascii="宋体" w:hAnsi="宋体"/>
        <w:noProof/>
        <w:sz w:val="28"/>
        <w:szCs w:val="28"/>
        <w:lang w:val="zh-CN"/>
      </w:rPr>
      <w:t>1</w:t>
    </w:r>
    <w:r w:rsidRPr="00FC288B"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Pr="00FC288B" w:rsidRDefault="00DB1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9A"/>
    <w:rsid w:val="00997B62"/>
    <w:rsid w:val="00D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149A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DB149A"/>
    <w:pPr>
      <w:spacing w:after="200" w:line="276" w:lineRule="auto"/>
    </w:pPr>
    <w:rPr>
      <w:rFonts w:ascii="Calibri" w:hAnsi="Calibri"/>
      <w:sz w:val="24"/>
    </w:rPr>
  </w:style>
  <w:style w:type="paragraph" w:styleId="a5">
    <w:name w:val="Subtitle"/>
    <w:basedOn w:val="a"/>
    <w:next w:val="a"/>
    <w:link w:val="Char0"/>
    <w:qFormat/>
    <w:rsid w:val="00DB149A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149A"/>
    <w:rPr>
      <w:rFonts w:ascii="等线 Light" w:eastAsia="宋体" w:hAnsi="等线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149A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DB149A"/>
    <w:pPr>
      <w:spacing w:after="200" w:line="276" w:lineRule="auto"/>
    </w:pPr>
    <w:rPr>
      <w:rFonts w:ascii="Calibri" w:hAnsi="Calibri"/>
      <w:sz w:val="24"/>
    </w:rPr>
  </w:style>
  <w:style w:type="paragraph" w:styleId="a5">
    <w:name w:val="Subtitle"/>
    <w:basedOn w:val="a"/>
    <w:next w:val="a"/>
    <w:link w:val="Char0"/>
    <w:qFormat/>
    <w:rsid w:val="00DB149A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149A"/>
    <w:rPr>
      <w:rFonts w:ascii="等线 Light" w:eastAsia="宋体" w:hAnsi="等线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2022-11-01T02:44:00Z</dcterms:created>
  <dcterms:modified xsi:type="dcterms:W3CDTF">2022-11-01T02:45:00Z</dcterms:modified>
</cp:coreProperties>
</file>